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b/>
          <w:bCs/>
          <w:color w:val="000000"/>
        </w:rPr>
      </w:pPr>
      <w:r w:rsidRPr="00A74CDB">
        <w:rPr>
          <w:noProof/>
          <w:lang w:eastAsia="cs-CZ"/>
        </w:rPr>
        <w:drawing>
          <wp:inline distT="0" distB="0" distL="0" distR="0" wp14:anchorId="6DE3EB49" wp14:editId="5BC631C0">
            <wp:extent cx="5373407" cy="15716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852" cy="1591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b/>
          <w:bCs/>
          <w:color w:val="000000"/>
        </w:rPr>
      </w:pPr>
    </w:p>
    <w:p w:rsid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b/>
          <w:bCs/>
          <w:color w:val="000000"/>
        </w:rPr>
      </w:pPr>
    </w:p>
    <w:p w:rsid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b/>
          <w:bCs/>
          <w:color w:val="000000"/>
        </w:rPr>
      </w:pP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b/>
          <w:bCs/>
          <w:color w:val="000000"/>
        </w:rPr>
      </w:pPr>
      <w:r w:rsidRPr="00A74CDB">
        <w:rPr>
          <w:rFonts w:ascii="Arial" w:eastAsia="Calibri-Bold" w:hAnsi="Arial" w:cs="Arial"/>
          <w:b/>
          <w:bCs/>
          <w:color w:val="000000"/>
        </w:rPr>
        <w:t>Vážení rodiče, zákonní zástupci,</w:t>
      </w:r>
    </w:p>
    <w:p w:rsid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 w:rsidRPr="00A74CDB">
        <w:rPr>
          <w:rFonts w:ascii="Arial" w:eastAsia="Calibri-Bold" w:hAnsi="Arial" w:cs="Arial"/>
          <w:color w:val="000000"/>
        </w:rPr>
        <w:t>Vaše škola umožňuje využívání Školního programu - služby, která Vám komfortně zprostředkuje</w:t>
      </w:r>
      <w:r w:rsidR="00445954">
        <w:rPr>
          <w:rFonts w:ascii="Arial" w:eastAsia="Calibri-Bold" w:hAnsi="Arial" w:cs="Arial"/>
          <w:color w:val="000000"/>
        </w:rPr>
        <w:t xml:space="preserve"> </w:t>
      </w:r>
      <w:r w:rsidRPr="00A74CDB">
        <w:rPr>
          <w:rFonts w:ascii="Arial" w:eastAsia="Calibri-Bold" w:hAnsi="Arial" w:cs="Arial"/>
          <w:color w:val="000000"/>
        </w:rPr>
        <w:t xml:space="preserve">kvalitní spolupráci se školou a poskytne další služby po celou dobu docházky Vašeho dítěte. </w:t>
      </w:r>
    </w:p>
    <w:p w:rsid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</w:p>
    <w:p w:rsid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 w:rsidRPr="00A74CDB">
        <w:rPr>
          <w:rFonts w:ascii="Arial" w:eastAsia="Calibri-Bold" w:hAnsi="Arial" w:cs="Arial"/>
          <w:color w:val="000000"/>
        </w:rPr>
        <w:t>Nyní Vám</w:t>
      </w:r>
      <w:r>
        <w:rPr>
          <w:rFonts w:ascii="Arial" w:eastAsia="Calibri-Bold" w:hAnsi="Arial" w:cs="Arial"/>
          <w:color w:val="000000"/>
        </w:rPr>
        <w:t xml:space="preserve"> </w:t>
      </w:r>
      <w:r w:rsidRPr="00A74CDB">
        <w:rPr>
          <w:rFonts w:ascii="Arial" w:eastAsia="Calibri-Bold" w:hAnsi="Arial" w:cs="Arial"/>
          <w:color w:val="000000"/>
        </w:rPr>
        <w:t>představujeme nový modul – Školní online pokladnu.</w:t>
      </w: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 w:rsidRPr="00A74CDB">
        <w:rPr>
          <w:rFonts w:ascii="Arial" w:eastAsia="Wingdings-Regular" w:hAnsi="Arial" w:cs="Arial"/>
          <w:color w:val="000000"/>
          <w:sz w:val="20"/>
          <w:szCs w:val="20"/>
        </w:rPr>
        <w:t xml:space="preserve"> </w:t>
      </w:r>
      <w:r w:rsidRPr="00A74CDB">
        <w:rPr>
          <w:rFonts w:ascii="Arial" w:eastAsia="Calibri-Bold" w:hAnsi="Arial" w:cs="Arial"/>
          <w:color w:val="000000"/>
        </w:rPr>
        <w:t>Školní pokladna slouží k přesné evidenci finančních prostředků, které zákonný zástupce svěřil škole ve</w:t>
      </w:r>
      <w:r>
        <w:rPr>
          <w:rFonts w:ascii="Arial" w:eastAsia="Calibri-Bold" w:hAnsi="Arial" w:cs="Arial"/>
          <w:color w:val="000000"/>
        </w:rPr>
        <w:t xml:space="preserve"> </w:t>
      </w:r>
      <w:r w:rsidRPr="00A74CDB">
        <w:rPr>
          <w:rFonts w:ascii="Arial" w:eastAsia="Calibri-Bold" w:hAnsi="Arial" w:cs="Arial"/>
          <w:color w:val="000000"/>
        </w:rPr>
        <w:t>formě zálohy na čerpání plateb za školní akce (kino, di</w:t>
      </w:r>
      <w:r w:rsidR="00B42697">
        <w:rPr>
          <w:rFonts w:ascii="Arial" w:eastAsia="Calibri-Bold" w:hAnsi="Arial" w:cs="Arial"/>
          <w:color w:val="000000"/>
        </w:rPr>
        <w:t xml:space="preserve">vadlo, </w:t>
      </w:r>
      <w:r w:rsidRPr="00A74CDB">
        <w:rPr>
          <w:rFonts w:ascii="Arial" w:eastAsia="Calibri-Bold" w:hAnsi="Arial" w:cs="Arial"/>
          <w:color w:val="000000"/>
        </w:rPr>
        <w:t>ale také např.</w:t>
      </w:r>
      <w:r>
        <w:rPr>
          <w:rFonts w:ascii="Arial" w:eastAsia="Calibri-Bold" w:hAnsi="Arial" w:cs="Arial"/>
          <w:color w:val="000000"/>
        </w:rPr>
        <w:t xml:space="preserve"> </w:t>
      </w:r>
      <w:r w:rsidRPr="00A74CDB">
        <w:rPr>
          <w:rFonts w:ascii="Arial" w:eastAsia="Calibri-Bold" w:hAnsi="Arial" w:cs="Arial"/>
          <w:color w:val="000000"/>
        </w:rPr>
        <w:t>platby za pracovní sešity a podobně).</w:t>
      </w: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 w:rsidRPr="00A74CDB">
        <w:rPr>
          <w:rFonts w:ascii="Arial" w:eastAsia="Wingdings-Regular" w:hAnsi="Arial" w:cs="Arial"/>
          <w:color w:val="000000"/>
          <w:sz w:val="20"/>
          <w:szCs w:val="20"/>
        </w:rPr>
        <w:t xml:space="preserve"> </w:t>
      </w:r>
      <w:r w:rsidR="0019604F">
        <w:rPr>
          <w:rFonts w:ascii="Arial" w:eastAsia="Calibri-Bold" w:hAnsi="Arial" w:cs="Arial"/>
          <w:color w:val="000000"/>
        </w:rPr>
        <w:t>Výše zálohy je individuální</w:t>
      </w:r>
      <w:r w:rsidRPr="00A74CDB">
        <w:rPr>
          <w:rFonts w:ascii="Arial" w:eastAsia="Calibri-Bold" w:hAnsi="Arial" w:cs="Arial"/>
          <w:color w:val="000000"/>
        </w:rPr>
        <w:t>, rodič provede úhradu na podúčet školy a ta následně</w:t>
      </w:r>
      <w:r w:rsidR="0019604F">
        <w:rPr>
          <w:rFonts w:ascii="Arial" w:eastAsia="Calibri-Bold" w:hAnsi="Arial" w:cs="Arial"/>
          <w:color w:val="000000"/>
        </w:rPr>
        <w:t xml:space="preserve"> v případě školní akce či nákupu </w:t>
      </w:r>
      <w:r w:rsidRPr="00A74CDB">
        <w:rPr>
          <w:rFonts w:ascii="Arial" w:eastAsia="Calibri-Bold" w:hAnsi="Arial" w:cs="Arial"/>
          <w:color w:val="000000"/>
        </w:rPr>
        <w:t>strhne částku s přesnými údaji.</w:t>
      </w: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 w:rsidRPr="00A74CDB">
        <w:rPr>
          <w:rFonts w:ascii="Arial" w:eastAsia="Wingdings-Regular" w:hAnsi="Arial" w:cs="Arial"/>
          <w:color w:val="000000"/>
          <w:sz w:val="20"/>
          <w:szCs w:val="20"/>
        </w:rPr>
        <w:t xml:space="preserve"> </w:t>
      </w:r>
      <w:r w:rsidRPr="00A74CDB">
        <w:rPr>
          <w:rFonts w:ascii="Arial" w:eastAsia="Calibri-Bold" w:hAnsi="Arial" w:cs="Arial"/>
          <w:color w:val="000000"/>
        </w:rPr>
        <w:t>Rodič má následně online náhled do školní pokladny podobný bankovnímu účtu.</w:t>
      </w:r>
    </w:p>
    <w:p w:rsid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 w:rsidRPr="00A74CDB">
        <w:rPr>
          <w:rFonts w:ascii="Arial" w:eastAsia="Wingdings-Regular" w:hAnsi="Arial" w:cs="Arial"/>
          <w:color w:val="666666"/>
          <w:sz w:val="20"/>
          <w:szCs w:val="20"/>
        </w:rPr>
        <w:t xml:space="preserve"> </w:t>
      </w:r>
      <w:r w:rsidRPr="00A74CDB">
        <w:rPr>
          <w:rFonts w:ascii="Arial" w:eastAsia="Calibri-Bold" w:hAnsi="Arial" w:cs="Arial"/>
          <w:color w:val="000000"/>
        </w:rPr>
        <w:t>Žáci nemusí nosit hotové peníze do školy, platby do školní online pokladny probíhají bezhotovostně.</w:t>
      </w: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b/>
          <w:bCs/>
          <w:color w:val="000000"/>
        </w:rPr>
      </w:pPr>
      <w:r w:rsidRPr="00A74CDB">
        <w:rPr>
          <w:rFonts w:ascii="Arial" w:eastAsia="Calibri-Bold" w:hAnsi="Arial" w:cs="Arial"/>
          <w:b/>
          <w:bCs/>
          <w:color w:val="000000"/>
        </w:rPr>
        <w:t>PRVNÍ KROK:</w:t>
      </w:r>
    </w:p>
    <w:p w:rsidR="009E36FE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 w:rsidRPr="00A74CDB">
        <w:rPr>
          <w:rFonts w:ascii="Arial" w:eastAsia="Calibri-Bold" w:hAnsi="Arial" w:cs="Arial"/>
          <w:color w:val="000000"/>
        </w:rPr>
        <w:t xml:space="preserve">Rodič se zaregistruje do Školního programu </w:t>
      </w:r>
      <w:r w:rsidR="00445954">
        <w:rPr>
          <w:rFonts w:ascii="Arial" w:eastAsia="Calibri-Bold" w:hAnsi="Arial" w:cs="Arial"/>
          <w:color w:val="000000"/>
        </w:rPr>
        <w:t xml:space="preserve">na </w:t>
      </w:r>
      <w:hyperlink r:id="rId5" w:history="1">
        <w:r w:rsidR="0019604F" w:rsidRPr="00F16D66">
          <w:rPr>
            <w:rStyle w:val="Hypertextovodkaz"/>
            <w:rFonts w:ascii="Arial" w:eastAsia="Calibri-Bold" w:hAnsi="Arial" w:cs="Arial"/>
          </w:rPr>
          <w:t>www.skolniprogram.cz</w:t>
        </w:r>
      </w:hyperlink>
      <w:r w:rsidR="0019604F">
        <w:rPr>
          <w:rFonts w:ascii="Arial" w:eastAsia="Calibri-Bold" w:hAnsi="Arial" w:cs="Arial"/>
          <w:color w:val="000000"/>
        </w:rPr>
        <w:t xml:space="preserve">, </w:t>
      </w:r>
      <w:r w:rsidR="009E36FE">
        <w:rPr>
          <w:rFonts w:ascii="Arial" w:eastAsia="Calibri-Bold" w:hAnsi="Arial" w:cs="Arial"/>
          <w:color w:val="000000"/>
        </w:rPr>
        <w:t xml:space="preserve">je možno začít pouhým </w:t>
      </w:r>
      <w:proofErr w:type="spellStart"/>
      <w:r w:rsidR="009E36FE">
        <w:rPr>
          <w:rFonts w:ascii="Arial" w:eastAsia="Calibri-Bold" w:hAnsi="Arial" w:cs="Arial"/>
          <w:color w:val="000000"/>
        </w:rPr>
        <w:t>proklikem</w:t>
      </w:r>
      <w:proofErr w:type="spellEnd"/>
      <w:r w:rsidR="009E36FE">
        <w:rPr>
          <w:rFonts w:ascii="Arial" w:eastAsia="Calibri-Bold" w:hAnsi="Arial" w:cs="Arial"/>
          <w:color w:val="000000"/>
        </w:rPr>
        <w:t xml:space="preserve"> na ikonu na stránkách školy (Základní škola – Školní program).</w:t>
      </w:r>
      <w:bookmarkStart w:id="0" w:name="_GoBack"/>
      <w:bookmarkEnd w:id="0"/>
    </w:p>
    <w:p w:rsidR="00591EDF" w:rsidRDefault="009E36FE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>
        <w:rPr>
          <w:rFonts w:ascii="Arial" w:eastAsia="Calibri-Bold" w:hAnsi="Arial" w:cs="Arial"/>
          <w:color w:val="000000"/>
        </w:rPr>
        <w:t>V</w:t>
      </w:r>
      <w:r w:rsidR="0019604F">
        <w:rPr>
          <w:rFonts w:ascii="Arial" w:eastAsia="Calibri-Bold" w:hAnsi="Arial" w:cs="Arial"/>
          <w:color w:val="000000"/>
        </w:rPr>
        <w:t> případě potíží je možno využít technickou podporu na tel. 731 303 265.</w:t>
      </w:r>
      <w:r w:rsidR="00C40111">
        <w:rPr>
          <w:rFonts w:ascii="Arial" w:eastAsia="Calibri-Bold" w:hAnsi="Arial" w:cs="Arial"/>
          <w:color w:val="000000"/>
        </w:rPr>
        <w:t xml:space="preserve"> </w:t>
      </w:r>
    </w:p>
    <w:p w:rsidR="00591EDF" w:rsidRDefault="00C40111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>
        <w:rPr>
          <w:rFonts w:ascii="Arial" w:eastAsia="Calibri-Bold" w:hAnsi="Arial" w:cs="Arial"/>
          <w:color w:val="000000"/>
        </w:rPr>
        <w:t>IČO naší školy je 75001144.</w:t>
      </w:r>
    </w:p>
    <w:p w:rsidR="00A74CDB" w:rsidRDefault="00591EDF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>
        <w:rPr>
          <w:rFonts w:ascii="Arial" w:eastAsia="Calibri-Bold" w:hAnsi="Arial" w:cs="Arial"/>
          <w:color w:val="000000"/>
        </w:rPr>
        <w:t>Registraci rodiče musí schválit třídní učitel, teprve po tomto schválení je možno se do programu přihlásit.</w:t>
      </w:r>
    </w:p>
    <w:p w:rsidR="000E43E4" w:rsidRPr="00A74CDB" w:rsidRDefault="000E43E4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b/>
          <w:bCs/>
          <w:color w:val="000000"/>
        </w:rPr>
      </w:pPr>
      <w:r w:rsidRPr="00A74CDB">
        <w:rPr>
          <w:rFonts w:ascii="Arial" w:eastAsia="Calibri-Bold" w:hAnsi="Arial" w:cs="Arial"/>
          <w:b/>
          <w:bCs/>
          <w:color w:val="000000"/>
        </w:rPr>
        <w:t>DRUHÝ KROK:</w:t>
      </w: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 w:rsidRPr="00A74CDB">
        <w:rPr>
          <w:rFonts w:ascii="Arial" w:eastAsia="Calibri-Bold" w:hAnsi="Arial" w:cs="Arial"/>
          <w:color w:val="000000"/>
        </w:rPr>
        <w:t xml:space="preserve">Rodič se přihlásí do Školního programu, otevře si záložku </w:t>
      </w:r>
      <w:r w:rsidRPr="00A74CDB">
        <w:rPr>
          <w:rFonts w:ascii="Arial" w:eastAsia="Calibri-Bold" w:hAnsi="Arial" w:cs="Arial"/>
          <w:b/>
          <w:bCs/>
          <w:color w:val="000000"/>
        </w:rPr>
        <w:t xml:space="preserve">POKLADNA </w:t>
      </w:r>
      <w:r w:rsidRPr="00A74CDB">
        <w:rPr>
          <w:rFonts w:ascii="Arial" w:eastAsia="Calibri-Bold" w:hAnsi="Arial" w:cs="Arial"/>
          <w:color w:val="000000"/>
        </w:rPr>
        <w:t xml:space="preserve">a v ní </w:t>
      </w:r>
      <w:r w:rsidRPr="00A74CDB">
        <w:rPr>
          <w:rFonts w:ascii="Arial" w:eastAsia="Calibri-Bold" w:hAnsi="Arial" w:cs="Arial"/>
          <w:b/>
          <w:bCs/>
          <w:color w:val="000000"/>
        </w:rPr>
        <w:t xml:space="preserve">PLATBA </w:t>
      </w:r>
      <w:r w:rsidRPr="00A74CDB">
        <w:rPr>
          <w:rFonts w:ascii="Arial" w:eastAsia="Calibri-Bold" w:hAnsi="Arial" w:cs="Arial"/>
          <w:color w:val="000000"/>
        </w:rPr>
        <w:t>(tento návod má</w:t>
      </w:r>
      <w:r w:rsidR="000E43E4">
        <w:rPr>
          <w:rFonts w:ascii="Arial" w:eastAsia="Calibri-Bold" w:hAnsi="Arial" w:cs="Arial"/>
          <w:color w:val="000000"/>
        </w:rPr>
        <w:t xml:space="preserve"> </w:t>
      </w:r>
      <w:r w:rsidRPr="00A74CDB">
        <w:rPr>
          <w:rFonts w:ascii="Arial" w:eastAsia="Calibri-Bold" w:hAnsi="Arial" w:cs="Arial"/>
          <w:color w:val="000000"/>
        </w:rPr>
        <w:t>rodič k dispozici pod záložkou ŠP – NÁVODY)</w:t>
      </w:r>
    </w:p>
    <w:p w:rsid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b/>
          <w:bCs/>
          <w:color w:val="000000"/>
        </w:rPr>
      </w:pPr>
      <w:r w:rsidRPr="00A74CDB">
        <w:rPr>
          <w:rFonts w:ascii="Arial" w:eastAsia="Calibri-Bold" w:hAnsi="Arial" w:cs="Arial"/>
          <w:b/>
          <w:bCs/>
          <w:color w:val="000000"/>
        </w:rPr>
        <w:t>ŠKOLNÍ PROGRAM → POKLADNA → PLATBA</w:t>
      </w:r>
    </w:p>
    <w:p w:rsidR="000E43E4" w:rsidRPr="00A74CDB" w:rsidRDefault="000E43E4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b/>
          <w:bCs/>
          <w:color w:val="000000"/>
        </w:rPr>
      </w:pP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b/>
          <w:bCs/>
          <w:color w:val="000000"/>
        </w:rPr>
      </w:pPr>
      <w:r w:rsidRPr="00A74CDB">
        <w:rPr>
          <w:rFonts w:ascii="Arial" w:eastAsia="Calibri-Bold" w:hAnsi="Arial" w:cs="Arial"/>
          <w:b/>
          <w:bCs/>
          <w:color w:val="000000"/>
        </w:rPr>
        <w:t>TŘETÍ KROK:</w:t>
      </w: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 w:rsidRPr="00A74CDB">
        <w:rPr>
          <w:rFonts w:ascii="Arial" w:eastAsia="Calibri-Bold" w:hAnsi="Arial" w:cs="Arial"/>
          <w:color w:val="000000"/>
        </w:rPr>
        <w:t xml:space="preserve">Rodič převede částku ze svého účtu na podúčet školy pomocí </w:t>
      </w:r>
      <w:proofErr w:type="spellStart"/>
      <w:r w:rsidRPr="00A74CDB">
        <w:rPr>
          <w:rFonts w:ascii="Arial" w:eastAsia="Calibri-Bold" w:hAnsi="Arial" w:cs="Arial"/>
          <w:color w:val="000000"/>
        </w:rPr>
        <w:t>int</w:t>
      </w:r>
      <w:r w:rsidR="000E43E4">
        <w:rPr>
          <w:rFonts w:ascii="Arial" w:eastAsia="Calibri-Bold" w:hAnsi="Arial" w:cs="Arial"/>
          <w:color w:val="000000"/>
        </w:rPr>
        <w:t>ernetbanking</w:t>
      </w:r>
      <w:proofErr w:type="spellEnd"/>
      <w:r w:rsidR="000E43E4">
        <w:rPr>
          <w:rFonts w:ascii="Arial" w:eastAsia="Calibri-Bold" w:hAnsi="Arial" w:cs="Arial"/>
          <w:color w:val="000000"/>
        </w:rPr>
        <w:t xml:space="preserve">, složenkou na účet </w:t>
      </w:r>
      <w:r w:rsidRPr="00A74CDB">
        <w:rPr>
          <w:rFonts w:ascii="Arial" w:eastAsia="Calibri-Bold" w:hAnsi="Arial" w:cs="Arial"/>
          <w:color w:val="000000"/>
        </w:rPr>
        <w:t>nebo QR kódem.</w:t>
      </w: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 w:rsidRPr="00A74CDB">
        <w:rPr>
          <w:rFonts w:ascii="Arial" w:eastAsia="Calibri-Bold" w:hAnsi="Arial" w:cs="Arial"/>
          <w:color w:val="000000"/>
        </w:rPr>
        <w:t>Po převodu se peníze objeví na zůstatku rodiče a ten je převede na žáka, popřípadě když má více</w:t>
      </w:r>
      <w:r w:rsidR="000E43E4">
        <w:rPr>
          <w:rFonts w:ascii="Arial" w:eastAsia="Calibri-Bold" w:hAnsi="Arial" w:cs="Arial"/>
          <w:color w:val="000000"/>
        </w:rPr>
        <w:t xml:space="preserve"> dětí, rozdělí částku mezi děti.</w:t>
      </w: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b/>
          <w:bCs/>
          <w:color w:val="000000"/>
        </w:rPr>
      </w:pPr>
      <w:r w:rsidRPr="00A74CDB">
        <w:rPr>
          <w:rFonts w:ascii="Arial" w:eastAsia="Calibri-Bold" w:hAnsi="Arial" w:cs="Arial"/>
          <w:b/>
          <w:bCs/>
          <w:color w:val="000000"/>
        </w:rPr>
        <w:t>Převod prostředků:</w:t>
      </w: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 w:rsidRPr="00A74CDB">
        <w:rPr>
          <w:rFonts w:ascii="Arial" w:eastAsia="SymbolMT" w:hAnsi="Arial" w:cs="Arial"/>
          <w:color w:val="000000"/>
        </w:rPr>
        <w:t xml:space="preserve"> </w:t>
      </w:r>
      <w:r w:rsidRPr="00A74CDB">
        <w:rPr>
          <w:rFonts w:ascii="Arial" w:eastAsia="Calibri-Bold" w:hAnsi="Arial" w:cs="Arial"/>
          <w:color w:val="000000"/>
        </w:rPr>
        <w:t>V případě, že rodič dosud neposílal žádné prostředky do Školní online pokladny, je zůstatek</w:t>
      </w:r>
    </w:p>
    <w:p w:rsidR="00A74CDB" w:rsidRPr="00A74CDB" w:rsidRDefault="000E43E4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>
        <w:rPr>
          <w:rFonts w:ascii="Arial" w:eastAsia="Calibri-Bold" w:hAnsi="Arial" w:cs="Arial"/>
          <w:color w:val="000000"/>
        </w:rPr>
        <w:t xml:space="preserve">rodiče i žáka 0Kč. </w:t>
      </w: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 w:rsidRPr="00A74CDB">
        <w:rPr>
          <w:rFonts w:ascii="Arial" w:eastAsia="SymbolMT" w:hAnsi="Arial" w:cs="Arial"/>
          <w:color w:val="000000"/>
        </w:rPr>
        <w:t xml:space="preserve"> </w:t>
      </w:r>
      <w:r w:rsidRPr="00A74CDB">
        <w:rPr>
          <w:rFonts w:ascii="Arial" w:eastAsia="Calibri-Bold" w:hAnsi="Arial" w:cs="Arial"/>
          <w:color w:val="000000"/>
        </w:rPr>
        <w:t>Nejprve je tedy třeba poslat částku (zálohu). To je možné:</w:t>
      </w:r>
    </w:p>
    <w:p w:rsidR="00A74CDB" w:rsidRPr="00A74CDB" w:rsidRDefault="000E43E4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>
        <w:rPr>
          <w:rFonts w:ascii="Arial" w:eastAsia="Calibri-Bold" w:hAnsi="Arial" w:cs="Arial"/>
          <w:color w:val="000000"/>
        </w:rPr>
        <w:t xml:space="preserve">a) Převodem na účet </w:t>
      </w: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 w:rsidRPr="00A74CDB">
        <w:rPr>
          <w:rFonts w:ascii="Arial" w:eastAsia="Calibri-Bold" w:hAnsi="Arial" w:cs="Arial"/>
          <w:color w:val="000000"/>
        </w:rPr>
        <w:t xml:space="preserve">b) QR kódem </w:t>
      </w: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 w:rsidRPr="00A74CDB">
        <w:rPr>
          <w:rFonts w:ascii="Arial" w:eastAsia="SymbolMT" w:hAnsi="Arial" w:cs="Arial"/>
          <w:color w:val="000000"/>
        </w:rPr>
        <w:t xml:space="preserve"> </w:t>
      </w:r>
      <w:r w:rsidRPr="00A74CDB">
        <w:rPr>
          <w:rFonts w:ascii="Arial" w:eastAsia="Calibri-Bold" w:hAnsi="Arial" w:cs="Arial"/>
          <w:color w:val="000000"/>
        </w:rPr>
        <w:t>Po přičtení částky na účet škol</w:t>
      </w:r>
      <w:r w:rsidR="000E43E4">
        <w:rPr>
          <w:rFonts w:ascii="Arial" w:eastAsia="Calibri-Bold" w:hAnsi="Arial" w:cs="Arial"/>
          <w:color w:val="000000"/>
        </w:rPr>
        <w:t xml:space="preserve">y se změní zůstatek uživatele </w:t>
      </w:r>
      <w:r w:rsidRPr="00A74CDB">
        <w:rPr>
          <w:rFonts w:ascii="Arial" w:eastAsia="Calibri-Bold" w:hAnsi="Arial" w:cs="Arial"/>
          <w:color w:val="000000"/>
        </w:rPr>
        <w:t xml:space="preserve">a je třeba převést částku </w:t>
      </w:r>
      <w:proofErr w:type="gramStart"/>
      <w:r w:rsidRPr="00A74CDB">
        <w:rPr>
          <w:rFonts w:ascii="Arial" w:eastAsia="Calibri-Bold" w:hAnsi="Arial" w:cs="Arial"/>
          <w:color w:val="000000"/>
        </w:rPr>
        <w:t>na</w:t>
      </w:r>
      <w:proofErr w:type="gramEnd"/>
    </w:p>
    <w:p w:rsidR="000E43E4" w:rsidRDefault="000E43E4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>
        <w:rPr>
          <w:rFonts w:ascii="Arial" w:eastAsia="Calibri-Bold" w:hAnsi="Arial" w:cs="Arial"/>
          <w:color w:val="000000"/>
        </w:rPr>
        <w:lastRenderedPageBreak/>
        <w:t>Potomka.</w:t>
      </w:r>
      <w:r w:rsidR="00A74CDB" w:rsidRPr="00A74CDB">
        <w:rPr>
          <w:rFonts w:ascii="Arial" w:eastAsia="Calibri-Bold" w:hAnsi="Arial" w:cs="Arial"/>
          <w:color w:val="000000"/>
        </w:rPr>
        <w:t xml:space="preserve"> Zde můžete převést libovolnou částku ze zůstatku rodiče. </w:t>
      </w:r>
    </w:p>
    <w:p w:rsidR="000E43E4" w:rsidRDefault="000E43E4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</w:p>
    <w:p w:rsid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 w:rsidRPr="00A74CDB">
        <w:rPr>
          <w:rFonts w:ascii="Arial" w:eastAsia="Calibri-Bold" w:hAnsi="Arial" w:cs="Arial"/>
          <w:color w:val="000000"/>
        </w:rPr>
        <w:t>Pokud má rodič dětí</w:t>
      </w:r>
      <w:r w:rsidR="000E43E4">
        <w:rPr>
          <w:rFonts w:ascii="Arial" w:eastAsia="Calibri-Bold" w:hAnsi="Arial" w:cs="Arial"/>
          <w:color w:val="000000"/>
        </w:rPr>
        <w:t xml:space="preserve"> </w:t>
      </w:r>
      <w:r w:rsidRPr="00A74CDB">
        <w:rPr>
          <w:rFonts w:ascii="Arial" w:eastAsia="Calibri-Bold" w:hAnsi="Arial" w:cs="Arial"/>
          <w:color w:val="000000"/>
        </w:rPr>
        <w:t>více, rozdělí si částku mezi děti.</w:t>
      </w:r>
    </w:p>
    <w:p w:rsidR="000E43E4" w:rsidRPr="00A74CDB" w:rsidRDefault="000E43E4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b/>
          <w:bCs/>
          <w:color w:val="000000"/>
        </w:rPr>
      </w:pPr>
      <w:r w:rsidRPr="00A74CDB">
        <w:rPr>
          <w:rFonts w:ascii="Arial" w:eastAsia="Calibri-Bold" w:hAnsi="Arial" w:cs="Arial"/>
          <w:b/>
          <w:bCs/>
          <w:color w:val="000000"/>
        </w:rPr>
        <w:t>Rozdělení prostředků mezi sourozence:</w:t>
      </w: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 w:rsidRPr="00A74CDB">
        <w:rPr>
          <w:rFonts w:ascii="Arial" w:eastAsia="SymbolMT" w:hAnsi="Arial" w:cs="Arial"/>
          <w:color w:val="000000"/>
        </w:rPr>
        <w:t xml:space="preserve"> </w:t>
      </w:r>
      <w:r w:rsidRPr="00A74CDB">
        <w:rPr>
          <w:rFonts w:ascii="Arial" w:eastAsia="Calibri-Bold" w:hAnsi="Arial" w:cs="Arial"/>
          <w:color w:val="000000"/>
        </w:rPr>
        <w:t xml:space="preserve">Rodič si vybere jméno potomka, kterému chce peníze převést. </w:t>
      </w: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 w:rsidRPr="00A74CDB">
        <w:rPr>
          <w:rFonts w:ascii="Arial" w:eastAsia="SymbolMT" w:hAnsi="Arial" w:cs="Arial"/>
          <w:color w:val="000000"/>
        </w:rPr>
        <w:t xml:space="preserve"> </w:t>
      </w:r>
      <w:r w:rsidRPr="00A74CDB">
        <w:rPr>
          <w:rFonts w:ascii="Arial" w:eastAsia="Calibri-Bold" w:hAnsi="Arial" w:cs="Arial"/>
          <w:color w:val="000000"/>
        </w:rPr>
        <w:t xml:space="preserve">Peníze, které si rodič </w:t>
      </w:r>
      <w:proofErr w:type="gramStart"/>
      <w:r w:rsidRPr="00A74CDB">
        <w:rPr>
          <w:rFonts w:ascii="Arial" w:eastAsia="Calibri-Bold" w:hAnsi="Arial" w:cs="Arial"/>
          <w:color w:val="000000"/>
        </w:rPr>
        <w:t>poslal</w:t>
      </w:r>
      <w:proofErr w:type="gramEnd"/>
      <w:r w:rsidRPr="00A74CDB">
        <w:rPr>
          <w:rFonts w:ascii="Arial" w:eastAsia="Calibri-Bold" w:hAnsi="Arial" w:cs="Arial"/>
          <w:color w:val="000000"/>
        </w:rPr>
        <w:t xml:space="preserve"> na podúčet školy </w:t>
      </w:r>
      <w:proofErr w:type="gramStart"/>
      <w:r w:rsidRPr="00A74CDB">
        <w:rPr>
          <w:rFonts w:ascii="Arial" w:eastAsia="Calibri-Bold" w:hAnsi="Arial" w:cs="Arial"/>
          <w:color w:val="000000"/>
        </w:rPr>
        <w:t>jsou</w:t>
      </w:r>
      <w:proofErr w:type="gramEnd"/>
      <w:r w:rsidRPr="00A74CDB">
        <w:rPr>
          <w:rFonts w:ascii="Arial" w:eastAsia="Calibri-Bold" w:hAnsi="Arial" w:cs="Arial"/>
          <w:color w:val="000000"/>
        </w:rPr>
        <w:t xml:space="preserve"> vidět v Zůstatek uživatele </w:t>
      </w:r>
      <w:r w:rsidRPr="00A74CDB">
        <w:rPr>
          <w:rFonts w:ascii="Arial" w:eastAsia="Calibri-Bold" w:hAnsi="Arial" w:cs="Arial"/>
          <w:i/>
          <w:iCs/>
          <w:color w:val="000000"/>
        </w:rPr>
        <w:t xml:space="preserve">jméno </w:t>
      </w:r>
      <w:r w:rsidRPr="00A74CDB">
        <w:rPr>
          <w:rFonts w:ascii="Arial" w:eastAsia="Calibri-Bold" w:hAnsi="Arial" w:cs="Arial"/>
          <w:color w:val="000000"/>
        </w:rPr>
        <w:t>na účtu</w:t>
      </w: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 w:rsidRPr="00A74CDB">
        <w:rPr>
          <w:rFonts w:ascii="Arial" w:eastAsia="Calibri-Bold" w:hAnsi="Arial" w:cs="Arial"/>
          <w:color w:val="000000"/>
        </w:rPr>
        <w:t xml:space="preserve">Pokladna je </w:t>
      </w:r>
      <w:r w:rsidRPr="00A74CDB">
        <w:rPr>
          <w:rFonts w:ascii="Arial" w:eastAsia="Calibri-Bold" w:hAnsi="Arial" w:cs="Arial"/>
          <w:i/>
          <w:iCs/>
          <w:color w:val="000000"/>
        </w:rPr>
        <w:t>částka</w:t>
      </w:r>
      <w:r w:rsidRPr="00A74CDB">
        <w:rPr>
          <w:rFonts w:ascii="Arial" w:eastAsia="Calibri-Bold" w:hAnsi="Arial" w:cs="Arial"/>
          <w:color w:val="000000"/>
        </w:rPr>
        <w:t>. Tento zůstatek bude následně rozdělovat mezi děti.</w:t>
      </w: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 w:rsidRPr="00A74CDB">
        <w:rPr>
          <w:rFonts w:ascii="Arial" w:eastAsia="SymbolMT" w:hAnsi="Arial" w:cs="Arial"/>
          <w:color w:val="000000"/>
        </w:rPr>
        <w:t xml:space="preserve"> </w:t>
      </w:r>
      <w:r w:rsidRPr="00A74CDB">
        <w:rPr>
          <w:rFonts w:ascii="Arial" w:eastAsia="Calibri-Bold" w:hAnsi="Arial" w:cs="Arial"/>
          <w:color w:val="000000"/>
        </w:rPr>
        <w:t>Do kolonky zadá částku, kterou chce převést na vybrané dítě a potvrdí tlačítkem</w:t>
      </w: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 w:rsidRPr="00A74CDB">
        <w:rPr>
          <w:rFonts w:ascii="Arial" w:eastAsia="Calibri-Bold" w:hAnsi="Arial" w:cs="Arial"/>
          <w:color w:val="000000"/>
        </w:rPr>
        <w:t xml:space="preserve">Převést. </w:t>
      </w:r>
    </w:p>
    <w:p w:rsidR="00A74CDB" w:rsidRPr="00A74CDB" w:rsidRDefault="00A74CDB" w:rsidP="00A74C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color w:val="000000"/>
        </w:rPr>
      </w:pPr>
      <w:r w:rsidRPr="00A74CDB">
        <w:rPr>
          <w:rFonts w:ascii="Arial" w:eastAsia="SymbolMT" w:hAnsi="Arial" w:cs="Arial"/>
          <w:color w:val="000000"/>
        </w:rPr>
        <w:t xml:space="preserve"> </w:t>
      </w:r>
      <w:r w:rsidRPr="00A74CDB">
        <w:rPr>
          <w:rFonts w:ascii="Arial" w:eastAsia="Calibri-Bold" w:hAnsi="Arial" w:cs="Arial"/>
          <w:color w:val="000000"/>
        </w:rPr>
        <w:t xml:space="preserve">V tento okamžik je převedena částka a rodič si může stejně jako v kroku </w:t>
      </w:r>
      <w:r w:rsidRPr="00A74CDB">
        <w:rPr>
          <w:rFonts w:ascii="Arial" w:eastAsia="Calibri-Bold" w:hAnsi="Arial" w:cs="Arial"/>
          <w:b/>
          <w:bCs/>
          <w:color w:val="000000"/>
        </w:rPr>
        <w:t>1</w:t>
      </w:r>
      <w:r w:rsidRPr="00A74CDB">
        <w:rPr>
          <w:rFonts w:ascii="Arial" w:eastAsia="Calibri-Bold" w:hAnsi="Arial" w:cs="Arial"/>
          <w:color w:val="000000"/>
        </w:rPr>
        <w:t xml:space="preserve"> vybrat druhé</w:t>
      </w:r>
    </w:p>
    <w:p w:rsidR="00361CC5" w:rsidRDefault="00A74CDB" w:rsidP="00A74CDB">
      <w:pPr>
        <w:jc w:val="both"/>
      </w:pPr>
      <w:r w:rsidRPr="00A74CDB">
        <w:rPr>
          <w:rFonts w:ascii="Arial" w:eastAsia="Calibri-Bold" w:hAnsi="Arial" w:cs="Arial"/>
          <w:color w:val="000000"/>
        </w:rPr>
        <w:t>dítě a převést částku i jemu.</w:t>
      </w:r>
    </w:p>
    <w:sectPr w:rsidR="00361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DB"/>
    <w:rsid w:val="000E43E4"/>
    <w:rsid w:val="0019604F"/>
    <w:rsid w:val="00361CC5"/>
    <w:rsid w:val="00445954"/>
    <w:rsid w:val="00591EDF"/>
    <w:rsid w:val="009E36FE"/>
    <w:rsid w:val="00A74CDB"/>
    <w:rsid w:val="00B42697"/>
    <w:rsid w:val="00C4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633B"/>
  <w15:chartTrackingRefBased/>
  <w15:docId w15:val="{5B0A2E42-4DC4-49D6-B224-F03AB267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60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kolniprogram.cz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Scheinpflugová</dc:creator>
  <cp:keywords/>
  <dc:description/>
  <cp:lastModifiedBy>Lenka Scheinpflugová</cp:lastModifiedBy>
  <cp:revision>11</cp:revision>
  <dcterms:created xsi:type="dcterms:W3CDTF">2019-09-11T07:18:00Z</dcterms:created>
  <dcterms:modified xsi:type="dcterms:W3CDTF">2019-09-30T05:38:00Z</dcterms:modified>
</cp:coreProperties>
</file>